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056695" w:rsidRDefault="00056695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eastAsia="Calibri"/>
          <w:sz w:val="28"/>
          <w:szCs w:val="28"/>
          <w:bdr w:val="none" w:sz="0" w:space="0" w:color="auto"/>
          <w:lang w:val="cs-CZ"/>
        </w:rPr>
      </w:pPr>
      <w:bookmarkStart w:id="0" w:name="_GoBack"/>
      <w:bookmarkEnd w:id="0"/>
    </w:p>
    <w:p w:rsid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eastAsia="Calibri"/>
          <w:sz w:val="28"/>
          <w:szCs w:val="28"/>
          <w:bdr w:val="none" w:sz="0" w:space="0" w:color="auto"/>
          <w:lang w:val="cs-CZ"/>
        </w:rPr>
      </w:pPr>
      <w:r>
        <w:rPr>
          <w:rFonts w:eastAsia="Calibri"/>
          <w:sz w:val="28"/>
          <w:szCs w:val="28"/>
          <w:bdr w:val="none" w:sz="0" w:space="0" w:color="auto"/>
          <w:lang w:val="cs-CZ"/>
        </w:rPr>
        <w:t xml:space="preserve">Vážení </w:t>
      </w:r>
      <w:r w:rsidR="005D73D0">
        <w:rPr>
          <w:rFonts w:eastAsia="Calibri"/>
          <w:sz w:val="28"/>
          <w:szCs w:val="28"/>
          <w:bdr w:val="none" w:sz="0" w:space="0" w:color="auto"/>
          <w:lang w:val="cs-CZ"/>
        </w:rPr>
        <w:t xml:space="preserve">rodinní příslušníci </w:t>
      </w:r>
      <w:r>
        <w:rPr>
          <w:rFonts w:eastAsia="Calibri"/>
          <w:sz w:val="28"/>
          <w:szCs w:val="28"/>
          <w:bdr w:val="none" w:sz="0" w:space="0" w:color="auto"/>
          <w:lang w:val="cs-CZ"/>
        </w:rPr>
        <w:t xml:space="preserve">našich </w:t>
      </w:r>
      <w:r w:rsidR="004F4216">
        <w:rPr>
          <w:rFonts w:eastAsia="Calibri"/>
          <w:sz w:val="28"/>
          <w:szCs w:val="28"/>
          <w:bdr w:val="none" w:sz="0" w:space="0" w:color="auto"/>
          <w:lang w:val="cs-CZ"/>
        </w:rPr>
        <w:t>klientů</w:t>
      </w:r>
      <w:r>
        <w:rPr>
          <w:rFonts w:eastAsia="Calibri"/>
          <w:sz w:val="28"/>
          <w:szCs w:val="28"/>
          <w:bdr w:val="none" w:sz="0" w:space="0" w:color="auto"/>
          <w:lang w:val="cs-CZ"/>
        </w:rPr>
        <w:t>,</w:t>
      </w:r>
    </w:p>
    <w:p w:rsid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eastAsia="Calibri"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 xml:space="preserve">Centrum sociálních služeb Jeseník si je vědomo vývoje a vážnosti situace v souvislosti </w:t>
      </w:r>
      <w:r w:rsidR="00B32FA2">
        <w:rPr>
          <w:rFonts w:eastAsia="Calibri"/>
          <w:sz w:val="28"/>
          <w:szCs w:val="28"/>
          <w:bdr w:val="none" w:sz="0" w:space="0" w:color="auto"/>
          <w:lang w:val="cs-CZ"/>
        </w:rPr>
        <w:t xml:space="preserve">            </w:t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 xml:space="preserve">s epidemií novým </w:t>
      </w:r>
      <w:proofErr w:type="spellStart"/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>koronavirem</w:t>
      </w:r>
      <w:proofErr w:type="spellEnd"/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 xml:space="preserve"> (COVID-19). Všichni máme zájem v maximální možné míře chránit klienty našich zařízení, kteří jsou nejohroženější skupinou. Nastavená preventivní opatření reflektují nařízení a doporučení Vlády České republiky, Ministerstva zdravotnictví, Státního zdravotního ústavu, krajských hygienických stanic a krajských orgánů.</w:t>
      </w:r>
    </w:p>
    <w:p w:rsidR="001467B8" w:rsidRPr="001467B8" w:rsidRDefault="001467B8" w:rsidP="001467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 xml:space="preserve">u nikoho z klientů ani zaměstnanců není potvrzeno onemocnění COVID 19 </w:t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</w:p>
    <w:p w:rsidR="001467B8" w:rsidRPr="001467B8" w:rsidRDefault="001467B8" w:rsidP="001467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>stále trvá zákaz návštěv, vláda vydala zákaz klientům vycházet mimo objekt</w:t>
      </w:r>
      <w:r w:rsidR="00B32FA2">
        <w:rPr>
          <w:rFonts w:eastAsia="Calibri"/>
          <w:sz w:val="28"/>
          <w:szCs w:val="28"/>
          <w:bdr w:val="none" w:sz="0" w:space="0" w:color="auto"/>
          <w:lang w:val="cs-CZ"/>
        </w:rPr>
        <w:t xml:space="preserve">               </w:t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 xml:space="preserve"> sociální služby, ten respektujeme  </w:t>
      </w:r>
    </w:p>
    <w:p w:rsidR="001467B8" w:rsidRPr="001467B8" w:rsidRDefault="001467B8" w:rsidP="001467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u w:val="single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u w:val="single"/>
          <w:bdr w:val="none" w:sz="0" w:space="0" w:color="auto"/>
          <w:lang w:val="cs-CZ"/>
        </w:rPr>
        <w:t xml:space="preserve">z preventivních důvodů jsme zavedli další </w:t>
      </w:r>
      <w:proofErr w:type="gramStart"/>
      <w:r w:rsidRPr="001467B8">
        <w:rPr>
          <w:rFonts w:eastAsia="Calibri"/>
          <w:sz w:val="28"/>
          <w:szCs w:val="28"/>
          <w:u w:val="single"/>
          <w:bdr w:val="none" w:sz="0" w:space="0" w:color="auto"/>
          <w:lang w:val="cs-CZ"/>
        </w:rPr>
        <w:t>opatření :</w:t>
      </w:r>
      <w:proofErr w:type="gramEnd"/>
    </w:p>
    <w:p w:rsidR="001467B8" w:rsidRPr="001467B8" w:rsidRDefault="001467B8" w:rsidP="001467B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 xml:space="preserve">veškerý personál používá od 16.3.2020 při výkonu práce roušky </w:t>
      </w:r>
    </w:p>
    <w:p w:rsidR="001467B8" w:rsidRPr="001467B8" w:rsidRDefault="001467B8" w:rsidP="001467B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eastAsia="Calibri"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>byly zrušeny všechny veřejné akce (studentské stáže, externí spolupracovníci, školení…)</w:t>
      </w:r>
    </w:p>
    <w:p w:rsidR="001467B8" w:rsidRPr="001467B8" w:rsidRDefault="001467B8" w:rsidP="001467B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>nekonají se společenské aktivity klientů</w:t>
      </w:r>
    </w:p>
    <w:p w:rsidR="001467B8" w:rsidRPr="001467B8" w:rsidRDefault="001467B8" w:rsidP="001467B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 xml:space="preserve">aktivizace probíhá především individuální formou, snažíme se minimalizovat počet seniorů na jednom místě  </w:t>
      </w:r>
    </w:p>
    <w:p w:rsidR="001467B8" w:rsidRPr="001467B8" w:rsidRDefault="001467B8" w:rsidP="001467B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>sledování celkového zdravotního stavu klientů důrazem na příznaky respiračního onemocnění</w:t>
      </w:r>
    </w:p>
    <w:p w:rsidR="001467B8" w:rsidRPr="001467B8" w:rsidRDefault="001467B8" w:rsidP="001467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>probíhá pravidelná edukace personálu (dodržování bezpečnostních opatření, použití ochranných pomůcek, hygienických, desinfekčních a bariérových opatření) včetně monitoringu zdravotního stavu všech zaměstnanců</w:t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</w:p>
    <w:p w:rsidR="001467B8" w:rsidRPr="001467B8" w:rsidRDefault="001467B8" w:rsidP="001467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 xml:space="preserve">je zaveden zintenzivněný desinfekční řád konzultovaný s hygienou </w:t>
      </w:r>
    </w:p>
    <w:p w:rsidR="001467B8" w:rsidRPr="001467B8" w:rsidRDefault="001467B8" w:rsidP="001467B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>snažíme se klienty podpořit a udržet v dobré náladě a v rámci možností jim</w:t>
      </w:r>
      <w:r w:rsidR="00B32FA2">
        <w:rPr>
          <w:rFonts w:eastAsia="Calibri"/>
          <w:sz w:val="28"/>
          <w:szCs w:val="28"/>
          <w:bdr w:val="none" w:sz="0" w:space="0" w:color="auto"/>
          <w:lang w:val="cs-CZ"/>
        </w:rPr>
        <w:t xml:space="preserve">               </w:t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 xml:space="preserve"> poskytnout dostatek podnětů </w:t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eastAsia="Calibri"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 xml:space="preserve">Případné další dotazy telefonicky zodpoví sociální pracovnice, případně vedoucí ošetřovatelského úseku. Můžete je oslovit na kontaktech zveřejněných na našich webových </w:t>
      </w:r>
      <w:r w:rsidR="00B32FA2">
        <w:rPr>
          <w:rFonts w:eastAsia="Calibri"/>
          <w:sz w:val="28"/>
          <w:szCs w:val="28"/>
          <w:bdr w:val="none" w:sz="0" w:space="0" w:color="auto"/>
          <w:lang w:val="cs-CZ"/>
        </w:rPr>
        <w:t xml:space="preserve">                    </w:t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>stránkách e-mailem. Telefonické dotazy zodpovídáme</w:t>
      </w:r>
      <w:r w:rsidR="00B32FA2">
        <w:rPr>
          <w:rFonts w:eastAsia="Calibri"/>
          <w:sz w:val="28"/>
          <w:szCs w:val="28"/>
          <w:bdr w:val="none" w:sz="0" w:space="0" w:color="auto"/>
          <w:lang w:val="cs-CZ"/>
        </w:rPr>
        <w:t xml:space="preserve"> </w:t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 xml:space="preserve">v pracovních dnech od 11:00 do 12:00 hod.   </w:t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B32FA2" w:rsidRDefault="00B32FA2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 xml:space="preserve">S dotazy ohledně zdravotního stavu konkrétního klienta se prosím obracejte </w:t>
      </w:r>
      <w:r>
        <w:rPr>
          <w:rFonts w:eastAsia="Calibri"/>
          <w:sz w:val="28"/>
          <w:szCs w:val="28"/>
          <w:bdr w:val="none" w:sz="0" w:space="0" w:color="auto"/>
          <w:lang w:val="cs-CZ"/>
        </w:rPr>
        <w:t xml:space="preserve">                         </w:t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 xml:space="preserve">na službukonající zdravotní sestru tel. č.: 602 515 124 v době od 13:00 do 14:00 hod. </w:t>
      </w:r>
    </w:p>
    <w:p w:rsid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/>
          <w:bCs/>
          <w:sz w:val="28"/>
          <w:szCs w:val="28"/>
          <w:bdr w:val="none" w:sz="0" w:space="0" w:color="auto"/>
          <w:lang w:val="cs-CZ"/>
        </w:rPr>
      </w:pPr>
      <w:r w:rsidRPr="001467B8">
        <w:rPr>
          <w:rFonts w:eastAsia="Calibri"/>
          <w:b/>
          <w:bCs/>
          <w:sz w:val="28"/>
          <w:szCs w:val="28"/>
          <w:bdr w:val="none" w:sz="0" w:space="0" w:color="auto"/>
          <w:lang w:val="cs-CZ"/>
        </w:rPr>
        <w:t xml:space="preserve">Děkujeme všem rodinným příslušníkům a všem známým našich seniorů za to, že </w:t>
      </w:r>
      <w:r>
        <w:rPr>
          <w:rFonts w:eastAsia="Calibri"/>
          <w:b/>
          <w:bCs/>
          <w:sz w:val="28"/>
          <w:szCs w:val="28"/>
          <w:bdr w:val="none" w:sz="0" w:space="0" w:color="auto"/>
          <w:lang w:val="cs-CZ"/>
        </w:rPr>
        <w:t xml:space="preserve">                  </w:t>
      </w:r>
      <w:r w:rsidRPr="001467B8">
        <w:rPr>
          <w:rFonts w:eastAsia="Calibri"/>
          <w:b/>
          <w:bCs/>
          <w:sz w:val="28"/>
          <w:szCs w:val="28"/>
          <w:bdr w:val="none" w:sz="0" w:space="0" w:color="auto"/>
          <w:lang w:val="cs-CZ"/>
        </w:rPr>
        <w:t>respektují všechna přijatá opatření a pomáhají nám chránit zdraví svých nejbližších.</w:t>
      </w:r>
    </w:p>
    <w:p w:rsidR="00B32FA2" w:rsidRDefault="00B32FA2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B32FA2" w:rsidRDefault="00B32FA2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  <w:r>
        <w:rPr>
          <w:rFonts w:eastAsia="Calibri"/>
          <w:sz w:val="28"/>
          <w:szCs w:val="28"/>
          <w:bdr w:val="none" w:sz="0" w:space="0" w:color="auto"/>
          <w:lang w:val="cs-CZ"/>
        </w:rPr>
        <w:t>V Jeseníku dne 18.3.2020                       Ing. Jan Rotter, ředitel</w:t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  <w:r w:rsidRPr="001467B8">
        <w:rPr>
          <w:rFonts w:eastAsia="Calibri"/>
          <w:sz w:val="28"/>
          <w:szCs w:val="28"/>
          <w:bdr w:val="none" w:sz="0" w:space="0" w:color="auto"/>
          <w:lang w:val="cs-CZ"/>
        </w:rPr>
        <w:tab/>
      </w: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1467B8" w:rsidRPr="001467B8" w:rsidRDefault="001467B8" w:rsidP="00146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sz w:val="28"/>
          <w:szCs w:val="28"/>
          <w:bdr w:val="none" w:sz="0" w:space="0" w:color="auto"/>
          <w:lang w:val="cs-CZ"/>
        </w:rPr>
      </w:pPr>
    </w:p>
    <w:p w:rsidR="00F45F02" w:rsidRDefault="00F45F02">
      <w:pPr>
        <w:pStyle w:val="Adrest"/>
        <w:spacing w:line="360" w:lineRule="auto"/>
        <w:jc w:val="both"/>
      </w:pPr>
    </w:p>
    <w:sectPr w:rsidR="00F45F02">
      <w:headerReference w:type="default" r:id="rId7"/>
      <w:footerReference w:type="default" r:id="rId8"/>
      <w:pgSz w:w="11900" w:h="16840"/>
      <w:pgMar w:top="1417" w:right="850" w:bottom="1701" w:left="850" w:header="504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4C" w:rsidRDefault="008E414C">
      <w:r>
        <w:separator/>
      </w:r>
    </w:p>
  </w:endnote>
  <w:endnote w:type="continuationSeparator" w:id="0">
    <w:p w:rsidR="008E414C" w:rsidRDefault="008E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02" w:rsidRDefault="00F45F02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4C" w:rsidRDefault="008E414C">
      <w:r>
        <w:separator/>
      </w:r>
    </w:p>
  </w:footnote>
  <w:footnote w:type="continuationSeparator" w:id="0">
    <w:p w:rsidR="008E414C" w:rsidRDefault="008E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02" w:rsidRDefault="004E2CAF">
    <w:pPr>
      <w:pStyle w:val="Text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-7823</wp:posOffset>
          </wp:positionH>
          <wp:positionV relativeFrom="page">
            <wp:posOffset>-169</wp:posOffset>
          </wp:positionV>
          <wp:extent cx="7560001" cy="10693742"/>
          <wp:effectExtent l="0" t="0" r="0" b="0"/>
          <wp:wrapNone/>
          <wp:docPr id="1073741825" name="officeArt object" descr="hlavickovy_papir_domo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lavickovy_papir_domov.png" descr="hlavickovy_papir_domov.png"/>
                  <pic:cNvPicPr>
                    <a:picLocks noChangeAspect="1"/>
                  </pic:cNvPicPr>
                </pic:nvPicPr>
                <pic:blipFill>
                  <a:blip r:embed="rId1"/>
                  <a:srcRect l="40" r="40"/>
                  <a:stretch>
                    <a:fillRect/>
                  </a:stretch>
                </pic:blipFill>
                <pic:spPr>
                  <a:xfrm>
                    <a:off x="0" y="0"/>
                    <a:ext cx="7560001" cy="106937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4986"/>
    <w:multiLevelType w:val="hybridMultilevel"/>
    <w:tmpl w:val="A956F9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02"/>
    <w:rsid w:val="00056695"/>
    <w:rsid w:val="001467B8"/>
    <w:rsid w:val="004E2CAF"/>
    <w:rsid w:val="004F4216"/>
    <w:rsid w:val="005D73D0"/>
    <w:rsid w:val="008E414C"/>
    <w:rsid w:val="00B32FA2"/>
    <w:rsid w:val="00F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56B00-0C22-4D4E-BA33-3F48C1E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drest">
    <w:name w:val="Adresát"/>
    <w:pPr>
      <w:spacing w:before="20"/>
    </w:pPr>
    <w:rPr>
      <w:rFonts w:ascii="Avenir Next" w:hAnsi="Avenir Next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6_New_Pho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Lenerová</dc:creator>
  <cp:lastModifiedBy>maceckova</cp:lastModifiedBy>
  <cp:revision>2</cp:revision>
  <cp:lastPrinted>2020-03-18T12:50:00Z</cp:lastPrinted>
  <dcterms:created xsi:type="dcterms:W3CDTF">2020-03-19T11:08:00Z</dcterms:created>
  <dcterms:modified xsi:type="dcterms:W3CDTF">2020-03-19T11:08:00Z</dcterms:modified>
</cp:coreProperties>
</file>